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08" w:rsidRDefault="00AB0E1F" w:rsidP="000D773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4AB7" w:rsidRDefault="00A04AB7" w:rsidP="00A04AB7">
      <w:pPr>
        <w:jc w:val="center"/>
        <w:rPr>
          <w:b/>
          <w:sz w:val="32"/>
        </w:rPr>
      </w:pPr>
      <w:r w:rsidRPr="00A04AB7">
        <w:rPr>
          <w:b/>
          <w:sz w:val="32"/>
        </w:rPr>
        <w:t>Procedures for assessment and classification of hotels</w:t>
      </w:r>
    </w:p>
    <w:p w:rsidR="00A04AB7" w:rsidRPr="00A04AB7" w:rsidRDefault="00A04AB7" w:rsidP="00A04AB7">
      <w:pPr>
        <w:jc w:val="center"/>
        <w:rPr>
          <w:b/>
          <w:sz w:val="32"/>
        </w:rPr>
      </w:pPr>
    </w:p>
    <w:p w:rsidR="00A04AB7" w:rsidRPr="002631B9" w:rsidRDefault="00A04AB7" w:rsidP="00A04AB7">
      <w:pPr>
        <w:pStyle w:val="ListParagraph"/>
        <w:numPr>
          <w:ilvl w:val="0"/>
          <w:numId w:val="40"/>
        </w:numPr>
        <w:jc w:val="both"/>
      </w:pPr>
      <w:r w:rsidRPr="002631B9">
        <w:t>The application for assessment</w:t>
      </w:r>
      <w:r>
        <w:t xml:space="preserve"> </w:t>
      </w:r>
      <w:r w:rsidRPr="002631B9">
        <w:t>must be submitted to the Director, Tourism Council of Bhutan.</w:t>
      </w:r>
    </w:p>
    <w:p w:rsidR="00A04AB7" w:rsidRPr="002631B9" w:rsidRDefault="00A04AB7" w:rsidP="00A04AB7">
      <w:pPr>
        <w:pStyle w:val="ListParagraph"/>
        <w:jc w:val="both"/>
      </w:pPr>
    </w:p>
    <w:p w:rsidR="00A04AB7" w:rsidRPr="002631B9" w:rsidRDefault="00A04AB7" w:rsidP="00A04AB7">
      <w:pPr>
        <w:pStyle w:val="ListParagraph"/>
        <w:numPr>
          <w:ilvl w:val="0"/>
          <w:numId w:val="40"/>
        </w:numPr>
        <w:jc w:val="both"/>
      </w:pPr>
      <w:r w:rsidRPr="002631B9">
        <w:t>The applicant must go through the checklist</w:t>
      </w:r>
      <w:r>
        <w:t>/evaluation form</w:t>
      </w:r>
      <w:r w:rsidRPr="002631B9">
        <w:t xml:space="preserve"> for facilities and services available on the website</w:t>
      </w:r>
      <w:r>
        <w:t xml:space="preserve"> </w:t>
      </w:r>
      <w:hyperlink r:id="rId7" w:history="1">
        <w:r w:rsidRPr="005803AF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www.tourism.gov.bt</w:t>
        </w:r>
      </w:hyperlink>
      <w:r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Pr="002631B9">
        <w:t>and conduct self-assessment before applying for assessment.</w:t>
      </w:r>
    </w:p>
    <w:p w:rsidR="00A04AB7" w:rsidRPr="002631B9" w:rsidRDefault="00A04AB7" w:rsidP="00A04AB7">
      <w:pPr>
        <w:pStyle w:val="ListParagraph"/>
        <w:jc w:val="both"/>
      </w:pPr>
    </w:p>
    <w:p w:rsidR="00A04AB7" w:rsidRDefault="00A04AB7" w:rsidP="00A04AB7">
      <w:pPr>
        <w:pStyle w:val="ListParagraph"/>
        <w:numPr>
          <w:ilvl w:val="0"/>
          <w:numId w:val="40"/>
        </w:numPr>
        <w:jc w:val="both"/>
      </w:pPr>
      <w:r>
        <w:t>A</w:t>
      </w:r>
      <w:r w:rsidRPr="002631B9">
        <w:t>long with the application</w:t>
      </w:r>
      <w:r>
        <w:t>, the applicant must submit the following documents</w:t>
      </w:r>
      <w:r w:rsidRPr="002631B9">
        <w:t>.</w:t>
      </w:r>
    </w:p>
    <w:p w:rsidR="00A04AB7" w:rsidRDefault="00A04AB7" w:rsidP="00A04AB7">
      <w:pPr>
        <w:jc w:val="both"/>
      </w:pPr>
      <w:r>
        <w:t xml:space="preserve">                   </w:t>
      </w:r>
    </w:p>
    <w:p w:rsidR="00A04AB7" w:rsidRDefault="00A04AB7" w:rsidP="00A04AB7">
      <w:pPr>
        <w:jc w:val="both"/>
      </w:pPr>
      <w:r>
        <w:t xml:space="preserve">                                 3 a. Completed checklist/evaluation form</w:t>
      </w:r>
    </w:p>
    <w:p w:rsidR="00A04AB7" w:rsidRDefault="00A04AB7" w:rsidP="00A04AB7">
      <w:pPr>
        <w:jc w:val="both"/>
      </w:pPr>
      <w:r>
        <w:t xml:space="preserve">                                      3 b. Photos of Exterior, Lobby, Dining, Guestroom, Back area (kitchen, laundry, </w:t>
      </w:r>
    </w:p>
    <w:p w:rsidR="00A04AB7" w:rsidRDefault="00A04AB7" w:rsidP="00A04AB7">
      <w:pPr>
        <w:jc w:val="both"/>
      </w:pPr>
      <w:r>
        <w:t xml:space="preserve">                                        Staff cafeteria, locker and toilet) </w:t>
      </w:r>
      <w:r w:rsidRPr="002C1FE1">
        <w:t>to</w:t>
      </w:r>
      <w:r>
        <w:t xml:space="preserve"> be sent by email.</w:t>
      </w:r>
    </w:p>
    <w:p w:rsidR="00A04AB7" w:rsidRDefault="00A04AB7" w:rsidP="00A04AB7">
      <w:pPr>
        <w:pStyle w:val="ListParagraph"/>
        <w:ind w:left="2880"/>
        <w:jc w:val="both"/>
      </w:pPr>
    </w:p>
    <w:p w:rsidR="00A04AB7" w:rsidRDefault="00A04AB7" w:rsidP="00A04AB7">
      <w:pPr>
        <w:pStyle w:val="ListParagraph"/>
        <w:numPr>
          <w:ilvl w:val="0"/>
          <w:numId w:val="40"/>
        </w:numPr>
        <w:jc w:val="both"/>
      </w:pPr>
      <w:r w:rsidRPr="003C16C6">
        <w:t xml:space="preserve">Any application received without </w:t>
      </w:r>
      <w:r>
        <w:t xml:space="preserve">above documents </w:t>
      </w:r>
      <w:r w:rsidRPr="003C16C6">
        <w:t xml:space="preserve">will not be considered. </w:t>
      </w:r>
    </w:p>
    <w:p w:rsidR="00A04AB7" w:rsidRDefault="00A04AB7" w:rsidP="00A04AB7">
      <w:pPr>
        <w:pStyle w:val="ListParagraph"/>
        <w:jc w:val="both"/>
      </w:pPr>
    </w:p>
    <w:p w:rsidR="00A04AB7" w:rsidRDefault="00A04AB7" w:rsidP="00A04AB7">
      <w:pPr>
        <w:pStyle w:val="ListParagraph"/>
        <w:numPr>
          <w:ilvl w:val="0"/>
          <w:numId w:val="40"/>
        </w:numPr>
        <w:jc w:val="both"/>
      </w:pPr>
      <w:r w:rsidRPr="002631B9">
        <w:t xml:space="preserve">TCB will </w:t>
      </w:r>
      <w:r>
        <w:t xml:space="preserve">review the application and if found complete will inform the applicant </w:t>
      </w:r>
      <w:r w:rsidRPr="002631B9">
        <w:t>of</w:t>
      </w:r>
      <w:r>
        <w:t xml:space="preserve"> the </w:t>
      </w:r>
      <w:r w:rsidRPr="002631B9">
        <w:t xml:space="preserve">date of assessment. </w:t>
      </w:r>
    </w:p>
    <w:p w:rsidR="00A04AB7" w:rsidRDefault="00A04AB7" w:rsidP="00A04AB7">
      <w:pPr>
        <w:pStyle w:val="ListParagraph"/>
        <w:jc w:val="both"/>
      </w:pPr>
    </w:p>
    <w:p w:rsidR="00A04AB7" w:rsidRDefault="00A04AB7" w:rsidP="00A04AB7">
      <w:pPr>
        <w:pStyle w:val="ListParagraph"/>
        <w:numPr>
          <w:ilvl w:val="0"/>
          <w:numId w:val="40"/>
        </w:numPr>
        <w:jc w:val="both"/>
      </w:pPr>
      <w:r w:rsidRPr="002631B9">
        <w:t>Assessment will be carried out by a team of assessors with requisite expertise and experience</w:t>
      </w:r>
      <w:r>
        <w:t>.</w:t>
      </w:r>
    </w:p>
    <w:p w:rsidR="00A04AB7" w:rsidRDefault="00A04AB7" w:rsidP="00A04AB7">
      <w:pPr>
        <w:pStyle w:val="ListParagraph"/>
      </w:pPr>
    </w:p>
    <w:p w:rsidR="00A04AB7" w:rsidRDefault="00A04AB7" w:rsidP="00A04AB7">
      <w:pPr>
        <w:pStyle w:val="ListParagraph"/>
        <w:numPr>
          <w:ilvl w:val="0"/>
          <w:numId w:val="40"/>
        </w:numPr>
        <w:jc w:val="both"/>
      </w:pPr>
      <w:r w:rsidRPr="002631B9">
        <w:t xml:space="preserve">Efforts will be made to ensure that the assessment report </w:t>
      </w:r>
      <w:r>
        <w:t>is</w:t>
      </w:r>
      <w:r w:rsidRPr="002631B9">
        <w:t xml:space="preserve"> shared with the hotel </w:t>
      </w:r>
      <w:r>
        <w:t>in electronic/hard copies as soon as possible.</w:t>
      </w:r>
      <w:r w:rsidRPr="002631B9">
        <w:t xml:space="preserve"> The hotel is expected to send confirmation to TCB of the receipt of the report. </w:t>
      </w:r>
    </w:p>
    <w:p w:rsidR="00A04AB7" w:rsidRDefault="00A04AB7" w:rsidP="00A04AB7">
      <w:pPr>
        <w:pStyle w:val="ListParagraph"/>
      </w:pPr>
    </w:p>
    <w:p w:rsidR="00A04AB7" w:rsidRDefault="00A04AB7" w:rsidP="00A04AB7">
      <w:pPr>
        <w:pStyle w:val="ListParagraph"/>
        <w:numPr>
          <w:ilvl w:val="0"/>
          <w:numId w:val="40"/>
        </w:numPr>
        <w:jc w:val="both"/>
      </w:pPr>
      <w:r w:rsidRPr="002631B9">
        <w:t>The hotel must go through the report and inform TCB in writing if there are queries or cl</w:t>
      </w:r>
      <w:r>
        <w:t>arifications within 14</w:t>
      </w:r>
      <w:r w:rsidRPr="002631B9">
        <w:t xml:space="preserve"> days of the receipt of the report. If the hotel fails to respond within the stipulated timeline, the report will be considered endorsed. </w:t>
      </w:r>
    </w:p>
    <w:p w:rsidR="00A04AB7" w:rsidRDefault="00A04AB7" w:rsidP="00A04AB7">
      <w:pPr>
        <w:pStyle w:val="ListParagraph"/>
      </w:pPr>
    </w:p>
    <w:p w:rsidR="00A04AB7" w:rsidRDefault="00A04AB7" w:rsidP="00A04AB7">
      <w:pPr>
        <w:pStyle w:val="ListParagraph"/>
        <w:numPr>
          <w:ilvl w:val="0"/>
          <w:numId w:val="40"/>
        </w:numPr>
      </w:pPr>
      <w:r w:rsidRPr="002631B9">
        <w:t>For any clarification or additional information, kindly contact the following official</w:t>
      </w:r>
      <w:r>
        <w:t>s</w:t>
      </w:r>
      <w:r w:rsidRPr="002631B9">
        <w:t xml:space="preserve"> during </w:t>
      </w:r>
      <w:r>
        <w:t xml:space="preserve">  </w:t>
      </w:r>
    </w:p>
    <w:p w:rsidR="00A04AB7" w:rsidRPr="002631B9" w:rsidRDefault="00A04AB7" w:rsidP="00A04AB7">
      <w:pPr>
        <w:pStyle w:val="ListParagraph"/>
        <w:jc w:val="both"/>
      </w:pPr>
      <w:r>
        <w:t xml:space="preserve">office </w:t>
      </w:r>
      <w:r w:rsidRPr="002631B9">
        <w:t>hours.</w:t>
      </w:r>
    </w:p>
    <w:p w:rsidR="00A04AB7" w:rsidRPr="002631B9" w:rsidRDefault="00A04AB7" w:rsidP="00A04AB7">
      <w:pPr>
        <w:pStyle w:val="ListParagraph"/>
        <w:ind w:left="360"/>
        <w:jc w:val="both"/>
      </w:pPr>
    </w:p>
    <w:p w:rsidR="00A04AB7" w:rsidRPr="002631B9" w:rsidRDefault="00A04AB7" w:rsidP="00A04AB7">
      <w:pPr>
        <w:pStyle w:val="ListParagraph"/>
        <w:ind w:left="360"/>
        <w:jc w:val="both"/>
      </w:pPr>
      <w:r>
        <w:t xml:space="preserve">      </w:t>
      </w:r>
      <w:r w:rsidRPr="002631B9">
        <w:t>SangeyLhaden</w:t>
      </w:r>
      <w:r>
        <w:tab/>
      </w:r>
      <w:r>
        <w:tab/>
      </w:r>
      <w:r>
        <w:tab/>
        <w:t xml:space="preserve">                             </w:t>
      </w:r>
      <w:r w:rsidRPr="002631B9">
        <w:t>Deki</w:t>
      </w:r>
      <w:r>
        <w:tab/>
      </w:r>
    </w:p>
    <w:p w:rsidR="00A04AB7" w:rsidRPr="002631B9" w:rsidRDefault="00A04AB7" w:rsidP="00A04AB7">
      <w:pPr>
        <w:pStyle w:val="ListParagraph"/>
        <w:ind w:left="360" w:firstLine="360"/>
      </w:pPr>
      <w:r w:rsidRPr="002631B9">
        <w:t>Quality Assurance Division</w:t>
      </w:r>
      <w:r w:rsidRPr="00A04AB7">
        <w:t xml:space="preserve"> </w:t>
      </w:r>
      <w:r>
        <w:tab/>
      </w:r>
      <w:r>
        <w:tab/>
      </w:r>
      <w:r>
        <w:tab/>
        <w:t xml:space="preserve">        </w:t>
      </w:r>
      <w:r w:rsidRPr="002631B9">
        <w:t>Quality Assurance Division</w:t>
      </w:r>
    </w:p>
    <w:p w:rsidR="00A04AB7" w:rsidRPr="002631B9" w:rsidRDefault="00A04AB7" w:rsidP="00A04AB7">
      <w:pPr>
        <w:pStyle w:val="ListParagraph"/>
        <w:ind w:left="360"/>
        <w:jc w:val="both"/>
      </w:pPr>
      <w:r>
        <w:t xml:space="preserve">     </w:t>
      </w:r>
      <w:r w:rsidRPr="002631B9">
        <w:t>Tourism Council of Bhutan</w:t>
      </w:r>
      <w:r w:rsidRPr="00A04AB7">
        <w:t xml:space="preserve"> </w:t>
      </w:r>
      <w:r>
        <w:tab/>
      </w:r>
      <w:r>
        <w:tab/>
      </w:r>
      <w:r>
        <w:tab/>
        <w:t xml:space="preserve">       </w:t>
      </w:r>
      <w:r w:rsidRPr="002631B9">
        <w:t>Tourism Council of Bhutan</w:t>
      </w:r>
    </w:p>
    <w:p w:rsidR="00A04AB7" w:rsidRPr="002631B9" w:rsidRDefault="00A04AB7" w:rsidP="00A04AB7">
      <w:pPr>
        <w:pStyle w:val="ListParagraph"/>
        <w:ind w:left="360"/>
        <w:jc w:val="both"/>
      </w:pPr>
      <w:r>
        <w:t xml:space="preserve">     </w:t>
      </w:r>
      <w:r w:rsidRPr="002631B9">
        <w:t>Tel: 323251 Ext.</w:t>
      </w:r>
      <w:r>
        <w:t>31</w:t>
      </w:r>
      <w:bookmarkStart w:id="0" w:name="_GoBack"/>
      <w:bookmarkEnd w:id="0"/>
      <w:r>
        <w:t>5                                         Tel: 323251 Ext. 314</w:t>
      </w:r>
    </w:p>
    <w:p w:rsidR="00A04AB7" w:rsidRPr="00A04AB7" w:rsidRDefault="00A04AB7" w:rsidP="00A04AB7">
      <w:pPr>
        <w:pStyle w:val="ListParagraph"/>
        <w:ind w:left="360"/>
        <w:jc w:val="both"/>
        <w:rPr>
          <w:b/>
        </w:rPr>
      </w:pPr>
      <w:r>
        <w:t xml:space="preserve">     </w:t>
      </w:r>
      <w:r w:rsidRPr="002631B9">
        <w:t xml:space="preserve">Email: </w:t>
      </w:r>
      <w:hyperlink r:id="rId8" w:history="1">
        <w:r w:rsidRPr="005803AF">
          <w:rPr>
            <w:rStyle w:val="Hyperlink"/>
          </w:rPr>
          <w:t>slhaden@tourism.gov.bt</w:t>
        </w:r>
      </w:hyperlink>
      <w:r>
        <w:t xml:space="preserve">                        Email: </w:t>
      </w:r>
      <w:r w:rsidRPr="002631B9">
        <w:t>deki@tourism.gov.bt</w:t>
      </w:r>
    </w:p>
    <w:p w:rsidR="00A04AB7" w:rsidRPr="002631B9" w:rsidRDefault="00A04AB7" w:rsidP="00A04AB7">
      <w:pPr>
        <w:pStyle w:val="ListParagraph"/>
        <w:ind w:left="360"/>
        <w:jc w:val="both"/>
      </w:pPr>
    </w:p>
    <w:p w:rsidR="00A04AB7" w:rsidRPr="002631B9" w:rsidRDefault="00A04AB7" w:rsidP="00A04AB7">
      <w:pPr>
        <w:pStyle w:val="ListParagraph"/>
        <w:ind w:left="360"/>
      </w:pPr>
      <w:r>
        <w:tab/>
      </w:r>
    </w:p>
    <w:p w:rsidR="00A04AB7" w:rsidRDefault="00A04AB7" w:rsidP="00A04AB7">
      <w:pPr>
        <w:pStyle w:val="ListParagraph"/>
        <w:ind w:left="360"/>
        <w:jc w:val="both"/>
        <w:rPr>
          <w:b/>
        </w:rPr>
      </w:pPr>
      <w:r w:rsidRPr="002631B9">
        <w:br/>
      </w:r>
    </w:p>
    <w:p w:rsidR="00A04AB7" w:rsidRDefault="00A04AB7" w:rsidP="00A04AB7">
      <w:pPr>
        <w:pStyle w:val="ListParagraph"/>
        <w:ind w:left="360"/>
        <w:jc w:val="both"/>
        <w:rPr>
          <w:b/>
        </w:rPr>
      </w:pPr>
    </w:p>
    <w:p w:rsidR="00A04AB7" w:rsidRDefault="00A04AB7" w:rsidP="00A04AB7">
      <w:pPr>
        <w:pStyle w:val="ListParagraph"/>
        <w:ind w:left="360"/>
        <w:jc w:val="both"/>
        <w:rPr>
          <w:b/>
        </w:rPr>
      </w:pPr>
    </w:p>
    <w:p w:rsidR="00A04AB7" w:rsidRPr="002631B9" w:rsidRDefault="00A04AB7" w:rsidP="00A04AB7">
      <w:pPr>
        <w:pStyle w:val="ListParagraph"/>
        <w:ind w:left="360"/>
        <w:jc w:val="both"/>
        <w:rPr>
          <w:b/>
        </w:rPr>
      </w:pPr>
    </w:p>
    <w:p w:rsidR="00A04AB7" w:rsidRPr="002631B9" w:rsidRDefault="00A04AB7" w:rsidP="00A04AB7">
      <w:pPr>
        <w:jc w:val="both"/>
      </w:pPr>
      <w:r>
        <w:t>Thinley Rinzin</w:t>
      </w:r>
    </w:p>
    <w:p w:rsidR="00A04AB7" w:rsidRDefault="00A04AB7" w:rsidP="00FA5760">
      <w:r>
        <w:t xml:space="preserve">Chief </w:t>
      </w:r>
    </w:p>
    <w:p w:rsidR="00F3714D" w:rsidRDefault="00A04AB7" w:rsidP="00FA5760">
      <w:r>
        <w:t>Quality Assurance Division</w:t>
      </w:r>
    </w:p>
    <w:sectPr w:rsidR="00F3714D" w:rsidSect="00A04AB7">
      <w:headerReference w:type="default" r:id="rId9"/>
      <w:footerReference w:type="default" r:id="rId10"/>
      <w:pgSz w:w="11906" w:h="16838"/>
      <w:pgMar w:top="1440" w:right="926" w:bottom="630" w:left="900" w:header="9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A0E" w:rsidRDefault="00823A0E" w:rsidP="00EA3BEA">
      <w:r>
        <w:separator/>
      </w:r>
    </w:p>
  </w:endnote>
  <w:endnote w:type="continuationSeparator" w:id="1">
    <w:p w:rsidR="00823A0E" w:rsidRDefault="00823A0E" w:rsidP="00EA3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64" w:rsidRPr="007421C3" w:rsidRDefault="00231164" w:rsidP="006D4A90">
    <w:pPr>
      <w:pStyle w:val="Footer"/>
      <w:rPr>
        <w:rFonts w:ascii="Arial" w:hAnsi="Arial" w:cs="Arial"/>
        <w:sz w:val="22"/>
        <w:szCs w:val="22"/>
      </w:rPr>
    </w:pPr>
  </w:p>
  <w:p w:rsidR="00231164" w:rsidRDefault="002311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A0E" w:rsidRDefault="00823A0E" w:rsidP="00EA3BEA">
      <w:r>
        <w:separator/>
      </w:r>
    </w:p>
  </w:footnote>
  <w:footnote w:type="continuationSeparator" w:id="1">
    <w:p w:rsidR="00823A0E" w:rsidRDefault="00823A0E" w:rsidP="00EA3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64" w:rsidRDefault="00A024B5" w:rsidP="00D50529">
    <w:pPr>
      <w:pStyle w:val="Header"/>
      <w:ind w:left="-900"/>
    </w:pPr>
    <w:r>
      <w:rPr>
        <w:noProof/>
        <w:lang w:val="en-US"/>
      </w:rPr>
      <w:drawing>
        <wp:inline distT="0" distB="0" distL="0" distR="0">
          <wp:extent cx="7343775" cy="1314450"/>
          <wp:effectExtent l="19050" t="0" r="9525" b="0"/>
          <wp:docPr id="1" name="Picture 0" descr="head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header 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3F03"/>
    <w:multiLevelType w:val="hybridMultilevel"/>
    <w:tmpl w:val="9496A6E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06CF7299"/>
    <w:multiLevelType w:val="hybridMultilevel"/>
    <w:tmpl w:val="73BC77C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3425B"/>
    <w:multiLevelType w:val="hybridMultilevel"/>
    <w:tmpl w:val="D1D0D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F28C0"/>
    <w:multiLevelType w:val="hybridMultilevel"/>
    <w:tmpl w:val="F6E0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260DA"/>
    <w:multiLevelType w:val="hybridMultilevel"/>
    <w:tmpl w:val="64A223C2"/>
    <w:lvl w:ilvl="0" w:tplc="6BBEF3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3782F"/>
    <w:multiLevelType w:val="hybridMultilevel"/>
    <w:tmpl w:val="F604A6F6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149376CD"/>
    <w:multiLevelType w:val="hybridMultilevel"/>
    <w:tmpl w:val="58623632"/>
    <w:lvl w:ilvl="0" w:tplc="8582458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B43EC"/>
    <w:multiLevelType w:val="hybridMultilevel"/>
    <w:tmpl w:val="E946A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114B1"/>
    <w:multiLevelType w:val="hybridMultilevel"/>
    <w:tmpl w:val="EE76B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C109BB"/>
    <w:multiLevelType w:val="hybridMultilevel"/>
    <w:tmpl w:val="7BD62B6E"/>
    <w:lvl w:ilvl="0" w:tplc="797E36C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64EA8"/>
    <w:multiLevelType w:val="hybridMultilevel"/>
    <w:tmpl w:val="AEA2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C6ABE"/>
    <w:multiLevelType w:val="hybridMultilevel"/>
    <w:tmpl w:val="7A0A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629EA"/>
    <w:multiLevelType w:val="hybridMultilevel"/>
    <w:tmpl w:val="5B821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04565C"/>
    <w:multiLevelType w:val="hybridMultilevel"/>
    <w:tmpl w:val="7B061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D2328E"/>
    <w:multiLevelType w:val="hybridMultilevel"/>
    <w:tmpl w:val="3A542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BA2C70"/>
    <w:multiLevelType w:val="hybridMultilevel"/>
    <w:tmpl w:val="E2AED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510F26"/>
    <w:multiLevelType w:val="hybridMultilevel"/>
    <w:tmpl w:val="AA086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31B98"/>
    <w:multiLevelType w:val="hybridMultilevel"/>
    <w:tmpl w:val="B0869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7E00A1"/>
    <w:multiLevelType w:val="hybridMultilevel"/>
    <w:tmpl w:val="66E2707E"/>
    <w:lvl w:ilvl="0" w:tplc="94AAA1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D4428"/>
    <w:multiLevelType w:val="hybridMultilevel"/>
    <w:tmpl w:val="DFF4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7A711C"/>
    <w:multiLevelType w:val="hybridMultilevel"/>
    <w:tmpl w:val="0318F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86482"/>
    <w:multiLevelType w:val="hybridMultilevel"/>
    <w:tmpl w:val="35CE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B212F"/>
    <w:multiLevelType w:val="hybridMultilevel"/>
    <w:tmpl w:val="2BE8B5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42929"/>
    <w:multiLevelType w:val="hybridMultilevel"/>
    <w:tmpl w:val="8360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7778E"/>
    <w:multiLevelType w:val="hybridMultilevel"/>
    <w:tmpl w:val="96C80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8D60795"/>
    <w:multiLevelType w:val="hybridMultilevel"/>
    <w:tmpl w:val="0A68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D1A2EF7"/>
    <w:multiLevelType w:val="hybridMultilevel"/>
    <w:tmpl w:val="3F5287E0"/>
    <w:lvl w:ilvl="0" w:tplc="5B4848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C7339"/>
    <w:multiLevelType w:val="hybridMultilevel"/>
    <w:tmpl w:val="56E8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2112AD"/>
    <w:multiLevelType w:val="hybridMultilevel"/>
    <w:tmpl w:val="3D125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534C57"/>
    <w:multiLevelType w:val="hybridMultilevel"/>
    <w:tmpl w:val="BA54A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26182E"/>
    <w:multiLevelType w:val="hybridMultilevel"/>
    <w:tmpl w:val="9768F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64366"/>
    <w:multiLevelType w:val="hybridMultilevel"/>
    <w:tmpl w:val="B44C4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727140"/>
    <w:multiLevelType w:val="hybridMultilevel"/>
    <w:tmpl w:val="F774C29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5FCC67D5"/>
    <w:multiLevelType w:val="hybridMultilevel"/>
    <w:tmpl w:val="346EC7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313072"/>
    <w:multiLevelType w:val="hybridMultilevel"/>
    <w:tmpl w:val="7898D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2256F2"/>
    <w:multiLevelType w:val="hybridMultilevel"/>
    <w:tmpl w:val="9D042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F2804"/>
    <w:multiLevelType w:val="hybridMultilevel"/>
    <w:tmpl w:val="B1324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727A81"/>
    <w:multiLevelType w:val="hybridMultilevel"/>
    <w:tmpl w:val="DA58F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DD738D"/>
    <w:multiLevelType w:val="hybridMultilevel"/>
    <w:tmpl w:val="80D4E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C403D8"/>
    <w:multiLevelType w:val="hybridMultilevel"/>
    <w:tmpl w:val="3AA4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21"/>
  </w:num>
  <w:num w:numId="4">
    <w:abstractNumId w:val="20"/>
  </w:num>
  <w:num w:numId="5">
    <w:abstractNumId w:val="23"/>
  </w:num>
  <w:num w:numId="6">
    <w:abstractNumId w:val="11"/>
  </w:num>
  <w:num w:numId="7">
    <w:abstractNumId w:val="32"/>
  </w:num>
  <w:num w:numId="8">
    <w:abstractNumId w:val="7"/>
  </w:num>
  <w:num w:numId="9">
    <w:abstractNumId w:val="3"/>
  </w:num>
  <w:num w:numId="10">
    <w:abstractNumId w:val="27"/>
  </w:num>
  <w:num w:numId="11">
    <w:abstractNumId w:val="19"/>
  </w:num>
  <w:num w:numId="12">
    <w:abstractNumId w:val="24"/>
  </w:num>
  <w:num w:numId="13">
    <w:abstractNumId w:val="5"/>
  </w:num>
  <w:num w:numId="14">
    <w:abstractNumId w:val="34"/>
  </w:num>
  <w:num w:numId="15">
    <w:abstractNumId w:val="29"/>
  </w:num>
  <w:num w:numId="16">
    <w:abstractNumId w:val="9"/>
  </w:num>
  <w:num w:numId="17">
    <w:abstractNumId w:val="26"/>
  </w:num>
  <w:num w:numId="18">
    <w:abstractNumId w:val="6"/>
  </w:num>
  <w:num w:numId="19">
    <w:abstractNumId w:val="4"/>
  </w:num>
  <w:num w:numId="20">
    <w:abstractNumId w:val="18"/>
  </w:num>
  <w:num w:numId="21">
    <w:abstractNumId w:val="0"/>
  </w:num>
  <w:num w:numId="22">
    <w:abstractNumId w:val="28"/>
  </w:num>
  <w:num w:numId="23">
    <w:abstractNumId w:val="31"/>
  </w:num>
  <w:num w:numId="24">
    <w:abstractNumId w:val="17"/>
  </w:num>
  <w:num w:numId="25">
    <w:abstractNumId w:val="8"/>
  </w:num>
  <w:num w:numId="26">
    <w:abstractNumId w:val="13"/>
  </w:num>
  <w:num w:numId="27">
    <w:abstractNumId w:val="12"/>
  </w:num>
  <w:num w:numId="28">
    <w:abstractNumId w:val="38"/>
  </w:num>
  <w:num w:numId="29">
    <w:abstractNumId w:val="37"/>
  </w:num>
  <w:num w:numId="30">
    <w:abstractNumId w:val="36"/>
  </w:num>
  <w:num w:numId="31">
    <w:abstractNumId w:val="25"/>
  </w:num>
  <w:num w:numId="32">
    <w:abstractNumId w:val="15"/>
  </w:num>
  <w:num w:numId="33">
    <w:abstractNumId w:val="1"/>
  </w:num>
  <w:num w:numId="34">
    <w:abstractNumId w:val="10"/>
  </w:num>
  <w:num w:numId="35">
    <w:abstractNumId w:val="14"/>
  </w:num>
  <w:num w:numId="36">
    <w:abstractNumId w:val="39"/>
  </w:num>
  <w:num w:numId="37">
    <w:abstractNumId w:val="35"/>
  </w:num>
  <w:num w:numId="38">
    <w:abstractNumId w:val="2"/>
  </w:num>
  <w:num w:numId="39">
    <w:abstractNumId w:val="30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E2C61"/>
    <w:rsid w:val="00006AF3"/>
    <w:rsid w:val="0002094A"/>
    <w:rsid w:val="00023445"/>
    <w:rsid w:val="00025D2D"/>
    <w:rsid w:val="000366FE"/>
    <w:rsid w:val="00045538"/>
    <w:rsid w:val="00053076"/>
    <w:rsid w:val="00054D67"/>
    <w:rsid w:val="00060278"/>
    <w:rsid w:val="00071E02"/>
    <w:rsid w:val="00075E91"/>
    <w:rsid w:val="000838E9"/>
    <w:rsid w:val="00091AFD"/>
    <w:rsid w:val="000938F2"/>
    <w:rsid w:val="000961E8"/>
    <w:rsid w:val="00097035"/>
    <w:rsid w:val="000A1DE5"/>
    <w:rsid w:val="000A3D6F"/>
    <w:rsid w:val="000A53B8"/>
    <w:rsid w:val="000A7A53"/>
    <w:rsid w:val="000B01FC"/>
    <w:rsid w:val="000B2925"/>
    <w:rsid w:val="000B3766"/>
    <w:rsid w:val="000B3F4B"/>
    <w:rsid w:val="000B4507"/>
    <w:rsid w:val="000B73D1"/>
    <w:rsid w:val="000C258E"/>
    <w:rsid w:val="000C34B6"/>
    <w:rsid w:val="000C6A4E"/>
    <w:rsid w:val="000D4691"/>
    <w:rsid w:val="000D70E5"/>
    <w:rsid w:val="000D7735"/>
    <w:rsid w:val="000E1FCC"/>
    <w:rsid w:val="000E2FAF"/>
    <w:rsid w:val="000F6A2F"/>
    <w:rsid w:val="000F6EC1"/>
    <w:rsid w:val="00103B76"/>
    <w:rsid w:val="00107420"/>
    <w:rsid w:val="00112C7C"/>
    <w:rsid w:val="00113859"/>
    <w:rsid w:val="00120076"/>
    <w:rsid w:val="0012387D"/>
    <w:rsid w:val="00123F3F"/>
    <w:rsid w:val="001260CC"/>
    <w:rsid w:val="001267C2"/>
    <w:rsid w:val="00160808"/>
    <w:rsid w:val="00162503"/>
    <w:rsid w:val="001644E2"/>
    <w:rsid w:val="00164B75"/>
    <w:rsid w:val="001654C0"/>
    <w:rsid w:val="00167BC8"/>
    <w:rsid w:val="00167C14"/>
    <w:rsid w:val="001730F4"/>
    <w:rsid w:val="00181BF9"/>
    <w:rsid w:val="00182921"/>
    <w:rsid w:val="00190EB4"/>
    <w:rsid w:val="00192A88"/>
    <w:rsid w:val="001977C2"/>
    <w:rsid w:val="001A308B"/>
    <w:rsid w:val="001A4220"/>
    <w:rsid w:val="001A60D9"/>
    <w:rsid w:val="001A6F2F"/>
    <w:rsid w:val="001B27ED"/>
    <w:rsid w:val="001B63AB"/>
    <w:rsid w:val="001B74A6"/>
    <w:rsid w:val="001C4292"/>
    <w:rsid w:val="001C668D"/>
    <w:rsid w:val="001C77FF"/>
    <w:rsid w:val="001D6B1B"/>
    <w:rsid w:val="001D6D30"/>
    <w:rsid w:val="001D742E"/>
    <w:rsid w:val="001E079D"/>
    <w:rsid w:val="001E2F92"/>
    <w:rsid w:val="001E79D3"/>
    <w:rsid w:val="001F654D"/>
    <w:rsid w:val="00201874"/>
    <w:rsid w:val="002024C1"/>
    <w:rsid w:val="00203523"/>
    <w:rsid w:val="0020542D"/>
    <w:rsid w:val="002072AA"/>
    <w:rsid w:val="00223677"/>
    <w:rsid w:val="00226A3C"/>
    <w:rsid w:val="00231164"/>
    <w:rsid w:val="00244117"/>
    <w:rsid w:val="00245B92"/>
    <w:rsid w:val="00246AD3"/>
    <w:rsid w:val="002479A0"/>
    <w:rsid w:val="00253614"/>
    <w:rsid w:val="00260DDE"/>
    <w:rsid w:val="00262ACC"/>
    <w:rsid w:val="00262BD3"/>
    <w:rsid w:val="002635C7"/>
    <w:rsid w:val="002659AD"/>
    <w:rsid w:val="002663D1"/>
    <w:rsid w:val="002778F1"/>
    <w:rsid w:val="002829ED"/>
    <w:rsid w:val="002835D0"/>
    <w:rsid w:val="002853B8"/>
    <w:rsid w:val="00287205"/>
    <w:rsid w:val="002919D2"/>
    <w:rsid w:val="00293D4D"/>
    <w:rsid w:val="002945DB"/>
    <w:rsid w:val="002A08E0"/>
    <w:rsid w:val="002A3F9F"/>
    <w:rsid w:val="002A44CF"/>
    <w:rsid w:val="002A5227"/>
    <w:rsid w:val="002A5E9C"/>
    <w:rsid w:val="002A73BF"/>
    <w:rsid w:val="002B2A18"/>
    <w:rsid w:val="002B3456"/>
    <w:rsid w:val="002B48DF"/>
    <w:rsid w:val="002B6CA0"/>
    <w:rsid w:val="002C17D7"/>
    <w:rsid w:val="002C3320"/>
    <w:rsid w:val="002D0648"/>
    <w:rsid w:val="002D2F8F"/>
    <w:rsid w:val="002D51A9"/>
    <w:rsid w:val="002E2240"/>
    <w:rsid w:val="002E2874"/>
    <w:rsid w:val="002E5233"/>
    <w:rsid w:val="002E55D7"/>
    <w:rsid w:val="002F5905"/>
    <w:rsid w:val="00305517"/>
    <w:rsid w:val="00313C43"/>
    <w:rsid w:val="003168EB"/>
    <w:rsid w:val="00322C5E"/>
    <w:rsid w:val="0032440E"/>
    <w:rsid w:val="003261BF"/>
    <w:rsid w:val="00333D22"/>
    <w:rsid w:val="003341B0"/>
    <w:rsid w:val="003566F0"/>
    <w:rsid w:val="00357929"/>
    <w:rsid w:val="0037780E"/>
    <w:rsid w:val="00397C24"/>
    <w:rsid w:val="003B05A9"/>
    <w:rsid w:val="003B3948"/>
    <w:rsid w:val="003B476F"/>
    <w:rsid w:val="003B69E6"/>
    <w:rsid w:val="003C46F2"/>
    <w:rsid w:val="003C4AAD"/>
    <w:rsid w:val="003D1529"/>
    <w:rsid w:val="003D5C6D"/>
    <w:rsid w:val="003D7F8F"/>
    <w:rsid w:val="003E5D6B"/>
    <w:rsid w:val="003E6FFC"/>
    <w:rsid w:val="003E73B7"/>
    <w:rsid w:val="003F00C3"/>
    <w:rsid w:val="003F0928"/>
    <w:rsid w:val="003F3CCE"/>
    <w:rsid w:val="003F4508"/>
    <w:rsid w:val="003F7282"/>
    <w:rsid w:val="00400C9F"/>
    <w:rsid w:val="00401ED5"/>
    <w:rsid w:val="00403676"/>
    <w:rsid w:val="00406E61"/>
    <w:rsid w:val="0041399A"/>
    <w:rsid w:val="00413AE2"/>
    <w:rsid w:val="00414604"/>
    <w:rsid w:val="00416B43"/>
    <w:rsid w:val="00417DFE"/>
    <w:rsid w:val="00423F99"/>
    <w:rsid w:val="00424DB0"/>
    <w:rsid w:val="00425084"/>
    <w:rsid w:val="0042644D"/>
    <w:rsid w:val="00432D23"/>
    <w:rsid w:val="00440BDC"/>
    <w:rsid w:val="00442663"/>
    <w:rsid w:val="00443B4D"/>
    <w:rsid w:val="00445097"/>
    <w:rsid w:val="004511B7"/>
    <w:rsid w:val="00454AA5"/>
    <w:rsid w:val="004573D6"/>
    <w:rsid w:val="00463A77"/>
    <w:rsid w:val="00464017"/>
    <w:rsid w:val="004640CE"/>
    <w:rsid w:val="004648A5"/>
    <w:rsid w:val="0047009B"/>
    <w:rsid w:val="0047172D"/>
    <w:rsid w:val="00471EBE"/>
    <w:rsid w:val="00472259"/>
    <w:rsid w:val="00480913"/>
    <w:rsid w:val="004867EF"/>
    <w:rsid w:val="004918EB"/>
    <w:rsid w:val="0049398D"/>
    <w:rsid w:val="004A0123"/>
    <w:rsid w:val="004A1324"/>
    <w:rsid w:val="004A1B44"/>
    <w:rsid w:val="004A2DD8"/>
    <w:rsid w:val="004A7B32"/>
    <w:rsid w:val="004B445F"/>
    <w:rsid w:val="004B492B"/>
    <w:rsid w:val="004B4FC3"/>
    <w:rsid w:val="004C0A66"/>
    <w:rsid w:val="004C0A92"/>
    <w:rsid w:val="004C1A49"/>
    <w:rsid w:val="004C1C50"/>
    <w:rsid w:val="004C25B7"/>
    <w:rsid w:val="004C350D"/>
    <w:rsid w:val="004C4813"/>
    <w:rsid w:val="004D10D4"/>
    <w:rsid w:val="004D1B1D"/>
    <w:rsid w:val="004D3C3F"/>
    <w:rsid w:val="004D49A6"/>
    <w:rsid w:val="004D5761"/>
    <w:rsid w:val="004E25CA"/>
    <w:rsid w:val="004E67BE"/>
    <w:rsid w:val="004F0781"/>
    <w:rsid w:val="004F1642"/>
    <w:rsid w:val="004F1C70"/>
    <w:rsid w:val="004F5B37"/>
    <w:rsid w:val="004F60E9"/>
    <w:rsid w:val="004F7421"/>
    <w:rsid w:val="00504C48"/>
    <w:rsid w:val="00505F56"/>
    <w:rsid w:val="0050774D"/>
    <w:rsid w:val="00507E74"/>
    <w:rsid w:val="00512E85"/>
    <w:rsid w:val="00516F96"/>
    <w:rsid w:val="00517AAC"/>
    <w:rsid w:val="00517AEC"/>
    <w:rsid w:val="00524AEE"/>
    <w:rsid w:val="00526278"/>
    <w:rsid w:val="00526653"/>
    <w:rsid w:val="00527D10"/>
    <w:rsid w:val="0053345D"/>
    <w:rsid w:val="005411F5"/>
    <w:rsid w:val="005527FC"/>
    <w:rsid w:val="00555354"/>
    <w:rsid w:val="00560FE3"/>
    <w:rsid w:val="005656DA"/>
    <w:rsid w:val="00571915"/>
    <w:rsid w:val="0057377D"/>
    <w:rsid w:val="005810C8"/>
    <w:rsid w:val="005822D3"/>
    <w:rsid w:val="005879F6"/>
    <w:rsid w:val="005958DD"/>
    <w:rsid w:val="00596AD8"/>
    <w:rsid w:val="00597AC2"/>
    <w:rsid w:val="005A2262"/>
    <w:rsid w:val="005A5ACB"/>
    <w:rsid w:val="005A5E85"/>
    <w:rsid w:val="005A7983"/>
    <w:rsid w:val="005A7E77"/>
    <w:rsid w:val="005B078B"/>
    <w:rsid w:val="005B127A"/>
    <w:rsid w:val="005B2DD3"/>
    <w:rsid w:val="005B7315"/>
    <w:rsid w:val="005C0751"/>
    <w:rsid w:val="005D2DB8"/>
    <w:rsid w:val="005D5925"/>
    <w:rsid w:val="005E292D"/>
    <w:rsid w:val="005E29CA"/>
    <w:rsid w:val="005E3BF4"/>
    <w:rsid w:val="005E49F9"/>
    <w:rsid w:val="005F197B"/>
    <w:rsid w:val="005F6512"/>
    <w:rsid w:val="00600D0A"/>
    <w:rsid w:val="00603898"/>
    <w:rsid w:val="006061E8"/>
    <w:rsid w:val="00606430"/>
    <w:rsid w:val="00607E36"/>
    <w:rsid w:val="0061602B"/>
    <w:rsid w:val="00617EEF"/>
    <w:rsid w:val="00622CDD"/>
    <w:rsid w:val="00625DC1"/>
    <w:rsid w:val="00627535"/>
    <w:rsid w:val="006328B1"/>
    <w:rsid w:val="0063297B"/>
    <w:rsid w:val="006332DD"/>
    <w:rsid w:val="00636978"/>
    <w:rsid w:val="00641189"/>
    <w:rsid w:val="006451B7"/>
    <w:rsid w:val="00647A68"/>
    <w:rsid w:val="00650BA4"/>
    <w:rsid w:val="0065220B"/>
    <w:rsid w:val="0066094B"/>
    <w:rsid w:val="00660B8E"/>
    <w:rsid w:val="00661103"/>
    <w:rsid w:val="0066273A"/>
    <w:rsid w:val="00663BD0"/>
    <w:rsid w:val="00664C19"/>
    <w:rsid w:val="006659CD"/>
    <w:rsid w:val="00665F9C"/>
    <w:rsid w:val="00683F5A"/>
    <w:rsid w:val="00686179"/>
    <w:rsid w:val="00687F8E"/>
    <w:rsid w:val="006909E8"/>
    <w:rsid w:val="00692BA6"/>
    <w:rsid w:val="00695BF9"/>
    <w:rsid w:val="006A0F71"/>
    <w:rsid w:val="006A176A"/>
    <w:rsid w:val="006A1926"/>
    <w:rsid w:val="006A1CCD"/>
    <w:rsid w:val="006A1CF5"/>
    <w:rsid w:val="006A417B"/>
    <w:rsid w:val="006A7658"/>
    <w:rsid w:val="006B0869"/>
    <w:rsid w:val="006B1380"/>
    <w:rsid w:val="006B22D2"/>
    <w:rsid w:val="006B4F69"/>
    <w:rsid w:val="006B6028"/>
    <w:rsid w:val="006B6D43"/>
    <w:rsid w:val="006B6F2C"/>
    <w:rsid w:val="006C4F89"/>
    <w:rsid w:val="006D0520"/>
    <w:rsid w:val="006D4A90"/>
    <w:rsid w:val="006D6D31"/>
    <w:rsid w:val="006E2C61"/>
    <w:rsid w:val="006F0099"/>
    <w:rsid w:val="006F1B3C"/>
    <w:rsid w:val="006F3BA5"/>
    <w:rsid w:val="006F5A70"/>
    <w:rsid w:val="006F791E"/>
    <w:rsid w:val="00701738"/>
    <w:rsid w:val="007121CA"/>
    <w:rsid w:val="00716A2A"/>
    <w:rsid w:val="00716E38"/>
    <w:rsid w:val="00717526"/>
    <w:rsid w:val="007317C7"/>
    <w:rsid w:val="007404ED"/>
    <w:rsid w:val="007421C3"/>
    <w:rsid w:val="0074621C"/>
    <w:rsid w:val="00746AB5"/>
    <w:rsid w:val="0075197F"/>
    <w:rsid w:val="0075571C"/>
    <w:rsid w:val="0076016F"/>
    <w:rsid w:val="0076019A"/>
    <w:rsid w:val="00761F5F"/>
    <w:rsid w:val="00765242"/>
    <w:rsid w:val="007662AC"/>
    <w:rsid w:val="007702EE"/>
    <w:rsid w:val="007716EC"/>
    <w:rsid w:val="00771CBA"/>
    <w:rsid w:val="00772771"/>
    <w:rsid w:val="00772978"/>
    <w:rsid w:val="007776CF"/>
    <w:rsid w:val="007921EE"/>
    <w:rsid w:val="00793BED"/>
    <w:rsid w:val="007948A3"/>
    <w:rsid w:val="007948F8"/>
    <w:rsid w:val="00796DFC"/>
    <w:rsid w:val="007A01C8"/>
    <w:rsid w:val="007A2E3F"/>
    <w:rsid w:val="007A52B9"/>
    <w:rsid w:val="007B1C8C"/>
    <w:rsid w:val="007B22C9"/>
    <w:rsid w:val="007C4868"/>
    <w:rsid w:val="007D51BB"/>
    <w:rsid w:val="007D5296"/>
    <w:rsid w:val="007D5B77"/>
    <w:rsid w:val="007E0444"/>
    <w:rsid w:val="007F1ECC"/>
    <w:rsid w:val="007F387A"/>
    <w:rsid w:val="007F508A"/>
    <w:rsid w:val="00802FB5"/>
    <w:rsid w:val="00810492"/>
    <w:rsid w:val="0081097D"/>
    <w:rsid w:val="0081536C"/>
    <w:rsid w:val="008173EF"/>
    <w:rsid w:val="00823030"/>
    <w:rsid w:val="00823A0E"/>
    <w:rsid w:val="0082740A"/>
    <w:rsid w:val="008274FE"/>
    <w:rsid w:val="00830BE5"/>
    <w:rsid w:val="0083140B"/>
    <w:rsid w:val="008326A9"/>
    <w:rsid w:val="00832819"/>
    <w:rsid w:val="008375D3"/>
    <w:rsid w:val="00842FA4"/>
    <w:rsid w:val="008511E2"/>
    <w:rsid w:val="00852B92"/>
    <w:rsid w:val="0085464C"/>
    <w:rsid w:val="008548F0"/>
    <w:rsid w:val="00861C6E"/>
    <w:rsid w:val="008626ED"/>
    <w:rsid w:val="00862AFD"/>
    <w:rsid w:val="00862F8D"/>
    <w:rsid w:val="008658D6"/>
    <w:rsid w:val="0086635B"/>
    <w:rsid w:val="00866863"/>
    <w:rsid w:val="00874BE5"/>
    <w:rsid w:val="00880181"/>
    <w:rsid w:val="00883B1E"/>
    <w:rsid w:val="00884A3D"/>
    <w:rsid w:val="008854C6"/>
    <w:rsid w:val="00886491"/>
    <w:rsid w:val="00890B06"/>
    <w:rsid w:val="00890E63"/>
    <w:rsid w:val="008A012C"/>
    <w:rsid w:val="008A2825"/>
    <w:rsid w:val="008A755B"/>
    <w:rsid w:val="008B0810"/>
    <w:rsid w:val="008B3419"/>
    <w:rsid w:val="008B6913"/>
    <w:rsid w:val="008C25C3"/>
    <w:rsid w:val="008C6985"/>
    <w:rsid w:val="008C763E"/>
    <w:rsid w:val="008D094C"/>
    <w:rsid w:val="008D716B"/>
    <w:rsid w:val="008D7A70"/>
    <w:rsid w:val="008E1F15"/>
    <w:rsid w:val="008E33BD"/>
    <w:rsid w:val="008F03D3"/>
    <w:rsid w:val="008F47D7"/>
    <w:rsid w:val="008F557C"/>
    <w:rsid w:val="009002EF"/>
    <w:rsid w:val="00901201"/>
    <w:rsid w:val="00901A2A"/>
    <w:rsid w:val="009043EC"/>
    <w:rsid w:val="00905E90"/>
    <w:rsid w:val="00906AB6"/>
    <w:rsid w:val="0091430A"/>
    <w:rsid w:val="00920519"/>
    <w:rsid w:val="00930B80"/>
    <w:rsid w:val="00932A03"/>
    <w:rsid w:val="00934F34"/>
    <w:rsid w:val="00936139"/>
    <w:rsid w:val="009366E7"/>
    <w:rsid w:val="00940B72"/>
    <w:rsid w:val="00945415"/>
    <w:rsid w:val="0094568B"/>
    <w:rsid w:val="00947290"/>
    <w:rsid w:val="00950F2E"/>
    <w:rsid w:val="009551C1"/>
    <w:rsid w:val="00957500"/>
    <w:rsid w:val="009721DE"/>
    <w:rsid w:val="0097432F"/>
    <w:rsid w:val="0097572B"/>
    <w:rsid w:val="00975FAF"/>
    <w:rsid w:val="0097786A"/>
    <w:rsid w:val="00980F55"/>
    <w:rsid w:val="00982009"/>
    <w:rsid w:val="00983338"/>
    <w:rsid w:val="00993BF6"/>
    <w:rsid w:val="009942A1"/>
    <w:rsid w:val="009A2ED4"/>
    <w:rsid w:val="009A7478"/>
    <w:rsid w:val="009B4A9A"/>
    <w:rsid w:val="009B7E83"/>
    <w:rsid w:val="009C0A10"/>
    <w:rsid w:val="009C0E6D"/>
    <w:rsid w:val="009C2D17"/>
    <w:rsid w:val="009C4643"/>
    <w:rsid w:val="009C4CA8"/>
    <w:rsid w:val="009C5A03"/>
    <w:rsid w:val="009C6CBB"/>
    <w:rsid w:val="009D02AD"/>
    <w:rsid w:val="009D7971"/>
    <w:rsid w:val="009E0C75"/>
    <w:rsid w:val="009E2DCE"/>
    <w:rsid w:val="009E2FFD"/>
    <w:rsid w:val="009E4982"/>
    <w:rsid w:val="009E77E8"/>
    <w:rsid w:val="009F0F6A"/>
    <w:rsid w:val="009F13DE"/>
    <w:rsid w:val="009F13E3"/>
    <w:rsid w:val="009F5C74"/>
    <w:rsid w:val="00A01AEC"/>
    <w:rsid w:val="00A01CA7"/>
    <w:rsid w:val="00A024B5"/>
    <w:rsid w:val="00A02AFF"/>
    <w:rsid w:val="00A03143"/>
    <w:rsid w:val="00A04AB7"/>
    <w:rsid w:val="00A10488"/>
    <w:rsid w:val="00A12FA3"/>
    <w:rsid w:val="00A155DA"/>
    <w:rsid w:val="00A25AF5"/>
    <w:rsid w:val="00A25B30"/>
    <w:rsid w:val="00A27085"/>
    <w:rsid w:val="00A41D0A"/>
    <w:rsid w:val="00A445CC"/>
    <w:rsid w:val="00A534F0"/>
    <w:rsid w:val="00A53FCB"/>
    <w:rsid w:val="00A56FF0"/>
    <w:rsid w:val="00A62C77"/>
    <w:rsid w:val="00A6447B"/>
    <w:rsid w:val="00A647BF"/>
    <w:rsid w:val="00A710F2"/>
    <w:rsid w:val="00A72E21"/>
    <w:rsid w:val="00A73E29"/>
    <w:rsid w:val="00A77C6A"/>
    <w:rsid w:val="00A84013"/>
    <w:rsid w:val="00A857B0"/>
    <w:rsid w:val="00A87087"/>
    <w:rsid w:val="00A97CE9"/>
    <w:rsid w:val="00AA498A"/>
    <w:rsid w:val="00AA6904"/>
    <w:rsid w:val="00AA7F83"/>
    <w:rsid w:val="00AB0E1F"/>
    <w:rsid w:val="00AC1D33"/>
    <w:rsid w:val="00AC1FC2"/>
    <w:rsid w:val="00AD67BC"/>
    <w:rsid w:val="00AD7CDF"/>
    <w:rsid w:val="00AD7E72"/>
    <w:rsid w:val="00AE24BC"/>
    <w:rsid w:val="00AF3387"/>
    <w:rsid w:val="00AF3DF4"/>
    <w:rsid w:val="00AF69B7"/>
    <w:rsid w:val="00B00A97"/>
    <w:rsid w:val="00B021B5"/>
    <w:rsid w:val="00B103DC"/>
    <w:rsid w:val="00B10D2D"/>
    <w:rsid w:val="00B2266D"/>
    <w:rsid w:val="00B309E8"/>
    <w:rsid w:val="00B34670"/>
    <w:rsid w:val="00B34B97"/>
    <w:rsid w:val="00B46C79"/>
    <w:rsid w:val="00B52A33"/>
    <w:rsid w:val="00B54690"/>
    <w:rsid w:val="00B552E7"/>
    <w:rsid w:val="00B56E7F"/>
    <w:rsid w:val="00B57EFF"/>
    <w:rsid w:val="00B748D8"/>
    <w:rsid w:val="00B74926"/>
    <w:rsid w:val="00B76779"/>
    <w:rsid w:val="00B81446"/>
    <w:rsid w:val="00B905C0"/>
    <w:rsid w:val="00B91F39"/>
    <w:rsid w:val="00B92992"/>
    <w:rsid w:val="00B94828"/>
    <w:rsid w:val="00B94A28"/>
    <w:rsid w:val="00B94BCE"/>
    <w:rsid w:val="00B97498"/>
    <w:rsid w:val="00B97564"/>
    <w:rsid w:val="00B97CE3"/>
    <w:rsid w:val="00BA037E"/>
    <w:rsid w:val="00BA40EA"/>
    <w:rsid w:val="00BB620A"/>
    <w:rsid w:val="00BC258C"/>
    <w:rsid w:val="00BD07C6"/>
    <w:rsid w:val="00BD48EB"/>
    <w:rsid w:val="00BD5C8A"/>
    <w:rsid w:val="00BE54F3"/>
    <w:rsid w:val="00BE7E10"/>
    <w:rsid w:val="00C05E98"/>
    <w:rsid w:val="00C06F3C"/>
    <w:rsid w:val="00C10661"/>
    <w:rsid w:val="00C13819"/>
    <w:rsid w:val="00C14055"/>
    <w:rsid w:val="00C17ED5"/>
    <w:rsid w:val="00C22543"/>
    <w:rsid w:val="00C22BFA"/>
    <w:rsid w:val="00C2357E"/>
    <w:rsid w:val="00C26A9A"/>
    <w:rsid w:val="00C30414"/>
    <w:rsid w:val="00C3311C"/>
    <w:rsid w:val="00C33449"/>
    <w:rsid w:val="00C336B9"/>
    <w:rsid w:val="00C36ACD"/>
    <w:rsid w:val="00C42A99"/>
    <w:rsid w:val="00C433CB"/>
    <w:rsid w:val="00C472D1"/>
    <w:rsid w:val="00C514BA"/>
    <w:rsid w:val="00C515FD"/>
    <w:rsid w:val="00C5542C"/>
    <w:rsid w:val="00C561AD"/>
    <w:rsid w:val="00C5736D"/>
    <w:rsid w:val="00C575DB"/>
    <w:rsid w:val="00C63C27"/>
    <w:rsid w:val="00C73E26"/>
    <w:rsid w:val="00C75B1D"/>
    <w:rsid w:val="00C81FCD"/>
    <w:rsid w:val="00C8767D"/>
    <w:rsid w:val="00C90887"/>
    <w:rsid w:val="00C9335C"/>
    <w:rsid w:val="00C9430B"/>
    <w:rsid w:val="00C97049"/>
    <w:rsid w:val="00CA2F6A"/>
    <w:rsid w:val="00CA4AA9"/>
    <w:rsid w:val="00CA5EBA"/>
    <w:rsid w:val="00CB2CA6"/>
    <w:rsid w:val="00CB43AE"/>
    <w:rsid w:val="00CB582B"/>
    <w:rsid w:val="00CB6F94"/>
    <w:rsid w:val="00CB70F0"/>
    <w:rsid w:val="00CC3A6C"/>
    <w:rsid w:val="00CD0B55"/>
    <w:rsid w:val="00CD4202"/>
    <w:rsid w:val="00CD5C84"/>
    <w:rsid w:val="00CE41CD"/>
    <w:rsid w:val="00CF1D4E"/>
    <w:rsid w:val="00CF5D65"/>
    <w:rsid w:val="00D02593"/>
    <w:rsid w:val="00D040BE"/>
    <w:rsid w:val="00D06E41"/>
    <w:rsid w:val="00D07B4B"/>
    <w:rsid w:val="00D15093"/>
    <w:rsid w:val="00D16778"/>
    <w:rsid w:val="00D21816"/>
    <w:rsid w:val="00D2377F"/>
    <w:rsid w:val="00D2417B"/>
    <w:rsid w:val="00D26707"/>
    <w:rsid w:val="00D313E2"/>
    <w:rsid w:val="00D335C3"/>
    <w:rsid w:val="00D36D0F"/>
    <w:rsid w:val="00D40950"/>
    <w:rsid w:val="00D4123F"/>
    <w:rsid w:val="00D4221B"/>
    <w:rsid w:val="00D42864"/>
    <w:rsid w:val="00D45174"/>
    <w:rsid w:val="00D50529"/>
    <w:rsid w:val="00D50564"/>
    <w:rsid w:val="00D50CA0"/>
    <w:rsid w:val="00D51053"/>
    <w:rsid w:val="00D5157C"/>
    <w:rsid w:val="00D529F5"/>
    <w:rsid w:val="00D532E0"/>
    <w:rsid w:val="00D53DCE"/>
    <w:rsid w:val="00D64EFD"/>
    <w:rsid w:val="00D70ED8"/>
    <w:rsid w:val="00D80FC8"/>
    <w:rsid w:val="00D8113D"/>
    <w:rsid w:val="00D8251C"/>
    <w:rsid w:val="00D9229E"/>
    <w:rsid w:val="00D923B5"/>
    <w:rsid w:val="00D92CA8"/>
    <w:rsid w:val="00D97AA0"/>
    <w:rsid w:val="00DA77D9"/>
    <w:rsid w:val="00DB2EAD"/>
    <w:rsid w:val="00DB465C"/>
    <w:rsid w:val="00DB5CB6"/>
    <w:rsid w:val="00DC1760"/>
    <w:rsid w:val="00DC29CD"/>
    <w:rsid w:val="00DC2EDF"/>
    <w:rsid w:val="00DC50F6"/>
    <w:rsid w:val="00DC6939"/>
    <w:rsid w:val="00DC6CBF"/>
    <w:rsid w:val="00DD079C"/>
    <w:rsid w:val="00DD14F9"/>
    <w:rsid w:val="00DE1935"/>
    <w:rsid w:val="00DE2026"/>
    <w:rsid w:val="00DE4780"/>
    <w:rsid w:val="00DF1580"/>
    <w:rsid w:val="00DF54F9"/>
    <w:rsid w:val="00E04C3C"/>
    <w:rsid w:val="00E07CDA"/>
    <w:rsid w:val="00E07EDE"/>
    <w:rsid w:val="00E11399"/>
    <w:rsid w:val="00E1176A"/>
    <w:rsid w:val="00E11A23"/>
    <w:rsid w:val="00E229DC"/>
    <w:rsid w:val="00E2410C"/>
    <w:rsid w:val="00E30031"/>
    <w:rsid w:val="00E30E87"/>
    <w:rsid w:val="00E40962"/>
    <w:rsid w:val="00E44243"/>
    <w:rsid w:val="00E4574A"/>
    <w:rsid w:val="00E46C48"/>
    <w:rsid w:val="00E56B5E"/>
    <w:rsid w:val="00E57279"/>
    <w:rsid w:val="00E659E1"/>
    <w:rsid w:val="00E73119"/>
    <w:rsid w:val="00E76D21"/>
    <w:rsid w:val="00E77843"/>
    <w:rsid w:val="00E906A0"/>
    <w:rsid w:val="00E94919"/>
    <w:rsid w:val="00EA3BEA"/>
    <w:rsid w:val="00EA4020"/>
    <w:rsid w:val="00EA67FA"/>
    <w:rsid w:val="00EB5021"/>
    <w:rsid w:val="00EB6650"/>
    <w:rsid w:val="00EC06C8"/>
    <w:rsid w:val="00EC0CBC"/>
    <w:rsid w:val="00EC0E92"/>
    <w:rsid w:val="00EC6896"/>
    <w:rsid w:val="00EC7D7C"/>
    <w:rsid w:val="00EE16E0"/>
    <w:rsid w:val="00EE6154"/>
    <w:rsid w:val="00EE784A"/>
    <w:rsid w:val="00EF1553"/>
    <w:rsid w:val="00EF53EF"/>
    <w:rsid w:val="00EF593C"/>
    <w:rsid w:val="00F009A6"/>
    <w:rsid w:val="00F03EE9"/>
    <w:rsid w:val="00F06316"/>
    <w:rsid w:val="00F06A17"/>
    <w:rsid w:val="00F12167"/>
    <w:rsid w:val="00F21178"/>
    <w:rsid w:val="00F26E1D"/>
    <w:rsid w:val="00F321A1"/>
    <w:rsid w:val="00F3714D"/>
    <w:rsid w:val="00F42495"/>
    <w:rsid w:val="00F5401A"/>
    <w:rsid w:val="00F54C8F"/>
    <w:rsid w:val="00F6072E"/>
    <w:rsid w:val="00F63187"/>
    <w:rsid w:val="00F764AC"/>
    <w:rsid w:val="00F7675B"/>
    <w:rsid w:val="00F770CA"/>
    <w:rsid w:val="00F80D5B"/>
    <w:rsid w:val="00F83BD1"/>
    <w:rsid w:val="00F8768A"/>
    <w:rsid w:val="00F9189C"/>
    <w:rsid w:val="00F91C9C"/>
    <w:rsid w:val="00F921A7"/>
    <w:rsid w:val="00F930D8"/>
    <w:rsid w:val="00F93D68"/>
    <w:rsid w:val="00F963FE"/>
    <w:rsid w:val="00FA05BF"/>
    <w:rsid w:val="00FA2D9A"/>
    <w:rsid w:val="00FA4D85"/>
    <w:rsid w:val="00FA5760"/>
    <w:rsid w:val="00FA66D2"/>
    <w:rsid w:val="00FA6DE1"/>
    <w:rsid w:val="00FB43C0"/>
    <w:rsid w:val="00FC3305"/>
    <w:rsid w:val="00FD1A84"/>
    <w:rsid w:val="00FD3EE8"/>
    <w:rsid w:val="00FE0699"/>
    <w:rsid w:val="00FE432B"/>
    <w:rsid w:val="00FE6AC7"/>
    <w:rsid w:val="00FE6FCE"/>
    <w:rsid w:val="00FE7630"/>
    <w:rsid w:val="00FF0B00"/>
    <w:rsid w:val="00FF2401"/>
    <w:rsid w:val="00FF7584"/>
    <w:rsid w:val="00FF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2AD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30031"/>
    <w:pPr>
      <w:keepNext/>
      <w:spacing w:before="120" w:after="120"/>
      <w:outlineLvl w:val="0"/>
    </w:pPr>
    <w:rPr>
      <w:rFonts w:ascii="Arial" w:hAnsi="Arial" w:cs="Arial"/>
      <w:b/>
      <w:lang w:val="en-US"/>
    </w:rPr>
  </w:style>
  <w:style w:type="paragraph" w:styleId="Heading2">
    <w:name w:val="heading 2"/>
    <w:basedOn w:val="Normal"/>
    <w:next w:val="Normal"/>
    <w:qFormat/>
    <w:rsid w:val="00E30031"/>
    <w:pPr>
      <w:keepNext/>
      <w:ind w:left="-426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E30031"/>
    <w:pPr>
      <w:keepNext/>
      <w:spacing w:before="120" w:after="120"/>
      <w:outlineLvl w:val="2"/>
    </w:pPr>
    <w:rPr>
      <w:rFonts w:ascii="Arial" w:hAnsi="Arial" w:cs="Arial"/>
      <w:b/>
      <w:sz w:val="22"/>
      <w:lang w:val="nl-NL"/>
    </w:rPr>
  </w:style>
  <w:style w:type="paragraph" w:styleId="Heading4">
    <w:name w:val="heading 4"/>
    <w:basedOn w:val="Normal"/>
    <w:next w:val="Normal"/>
    <w:qFormat/>
    <w:rsid w:val="00E30031"/>
    <w:pPr>
      <w:keepNext/>
      <w:spacing w:before="120" w:after="120"/>
      <w:outlineLvl w:val="3"/>
    </w:pPr>
    <w:rPr>
      <w:rFonts w:ascii="Arial" w:hAnsi="Arial" w:cs="Arial"/>
      <w:b/>
      <w:u w:val="single"/>
      <w:lang w:val="en-US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deliste">
    <w:name w:val="Paragraphe de liste"/>
    <w:basedOn w:val="Normal"/>
    <w:qFormat/>
    <w:rsid w:val="00E30031"/>
    <w:pPr>
      <w:ind w:left="720"/>
    </w:pPr>
  </w:style>
  <w:style w:type="paragraph" w:styleId="BodyText">
    <w:name w:val="Body Text"/>
    <w:basedOn w:val="Normal"/>
    <w:semiHidden/>
    <w:rsid w:val="00E30031"/>
    <w:pPr>
      <w:spacing w:before="120" w:after="120"/>
    </w:pPr>
    <w:rPr>
      <w:rFonts w:ascii="Arial" w:hAnsi="Arial" w:cs="Arial"/>
      <w:b/>
      <w:lang w:val="en-US"/>
    </w:rPr>
  </w:style>
  <w:style w:type="paragraph" w:styleId="Header">
    <w:name w:val="header"/>
    <w:aliases w:val=" Char"/>
    <w:basedOn w:val="Normal"/>
    <w:link w:val="HeaderChar"/>
    <w:uiPriority w:val="99"/>
    <w:unhideWhenUsed/>
    <w:rsid w:val="00EA3BEA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 Char Char1"/>
    <w:basedOn w:val="DefaultParagraphFont"/>
    <w:link w:val="Header"/>
    <w:uiPriority w:val="99"/>
    <w:rsid w:val="00EA3BEA"/>
    <w:rPr>
      <w:sz w:val="24"/>
      <w:szCs w:val="24"/>
      <w:lang w:val="en-GB" w:eastAsia="en-US"/>
    </w:rPr>
  </w:style>
  <w:style w:type="paragraph" w:styleId="Footer">
    <w:name w:val="footer"/>
    <w:aliases w:val=" Char Char"/>
    <w:basedOn w:val="Normal"/>
    <w:link w:val="FooterChar"/>
    <w:uiPriority w:val="99"/>
    <w:unhideWhenUsed/>
    <w:rsid w:val="00EA3BEA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 Char Char Char1"/>
    <w:basedOn w:val="DefaultParagraphFont"/>
    <w:link w:val="Footer"/>
    <w:uiPriority w:val="99"/>
    <w:rsid w:val="00AD7CDF"/>
    <w:rPr>
      <w:sz w:val="24"/>
      <w:szCs w:val="24"/>
      <w:lang w:val="en-GB" w:eastAsia="en-US"/>
    </w:rPr>
  </w:style>
  <w:style w:type="paragraph" w:styleId="BalloonText">
    <w:name w:val="Balloon Text"/>
    <w:aliases w:val=" Char Char"/>
    <w:basedOn w:val="Normal"/>
    <w:link w:val="BalloonTextChar"/>
    <w:uiPriority w:val="99"/>
    <w:semiHidden/>
    <w:unhideWhenUsed/>
    <w:rsid w:val="00E11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 Char Char Char"/>
    <w:basedOn w:val="DefaultParagraphFont"/>
    <w:link w:val="BalloonText"/>
    <w:uiPriority w:val="99"/>
    <w:semiHidden/>
    <w:rsid w:val="00AD7CDF"/>
    <w:rPr>
      <w:rFonts w:ascii="Tahoma" w:hAnsi="Tahoma" w:cs="Tahoma"/>
      <w:sz w:val="16"/>
      <w:szCs w:val="16"/>
      <w:lang w:val="en-GB" w:eastAsia="en-US" w:bidi="ar-SA"/>
    </w:rPr>
  </w:style>
  <w:style w:type="table" w:styleId="TableGrid">
    <w:name w:val="Table Grid"/>
    <w:basedOn w:val="TableNormal"/>
    <w:rsid w:val="009D0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421C3"/>
  </w:style>
  <w:style w:type="character" w:styleId="CommentReference">
    <w:name w:val="annotation reference"/>
    <w:basedOn w:val="DefaultParagraphFont"/>
    <w:semiHidden/>
    <w:rsid w:val="00D53DCE"/>
    <w:rPr>
      <w:sz w:val="16"/>
      <w:szCs w:val="16"/>
    </w:rPr>
  </w:style>
  <w:style w:type="paragraph" w:styleId="CommentText">
    <w:name w:val="annotation text"/>
    <w:basedOn w:val="Normal"/>
    <w:semiHidden/>
    <w:rsid w:val="00D53DC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53DCE"/>
    <w:rPr>
      <w:b/>
      <w:bCs/>
    </w:rPr>
  </w:style>
  <w:style w:type="paragraph" w:customStyle="1" w:styleId="msolistparagraph0">
    <w:name w:val="msolistparagraph"/>
    <w:basedOn w:val="Normal"/>
    <w:rsid w:val="00D70ED8"/>
    <w:pPr>
      <w:spacing w:before="100" w:beforeAutospacing="1" w:after="100" w:afterAutospacing="1"/>
    </w:pPr>
    <w:rPr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unhideWhenUsed/>
    <w:rsid w:val="002D2F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D2F8F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82921"/>
    <w:pPr>
      <w:ind w:left="720"/>
    </w:pPr>
  </w:style>
  <w:style w:type="paragraph" w:customStyle="1" w:styleId="Default">
    <w:name w:val="Default"/>
    <w:rsid w:val="002A44C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75197F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04A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haden@tourism.gov.b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urism.gov.b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ASSESSMENT REPORT</vt:lpstr>
      <vt:lpstr>ASSESSMENT REPORT</vt:lpstr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REPORT</dc:title>
  <dc:creator>EHANN</dc:creator>
  <cp:lastModifiedBy>Pc</cp:lastModifiedBy>
  <cp:revision>2</cp:revision>
  <cp:lastPrinted>2018-01-03T23:53:00Z</cp:lastPrinted>
  <dcterms:created xsi:type="dcterms:W3CDTF">2018-03-16T19:00:00Z</dcterms:created>
  <dcterms:modified xsi:type="dcterms:W3CDTF">2018-03-16T19:00:00Z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1118591023</vt:i4>
  </property>
  <property fmtid="{D5CDD505-2E9C-101B-9397-08002B2CF9AE}" pid="3" name="_EmailSubject">
    <vt:lpwstr>Assessment forms &amp; procedures - applicable as of Dec 5th 2009</vt:lpwstr>
  </property>
  <property fmtid="{D5CDD505-2E9C-101B-9397-08002B2CF9AE}" pid="4" name="_AuthorEmail">
    <vt:lpwstr>afeutre@orange.fr</vt:lpwstr>
  </property>
  <property fmtid="{D5CDD505-2E9C-101B-9397-08002B2CF9AE}" pid="5" name="_AuthorEmailDisplayName">
    <vt:lpwstr>Alain Feutré</vt:lpwstr>
  </property>
  <property fmtid="{D5CDD505-2E9C-101B-9397-08002B2CF9AE}" pid="6" name="_NewReviewCycle">
    <vt:lpwstr/>
  </property>
  <property fmtid="{D5CDD505-2E9C-101B-9397-08002B2CF9AE}" pid="7" name="_PreviousAdHocReviewCycleID">
    <vt:i4>1826789682</vt:i4>
  </property>
  <property fmtid="{D5CDD505-2E9C-101B-9397-08002B2CF9AE}" pid="8" name="_ReviewingToolsShownOnce">
    <vt:lpwstr/>
  </property>
</Properties>
</file>